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5E4" w:rsidRPr="004965E4" w:rsidRDefault="004965E4" w:rsidP="004965E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222222"/>
          <w:kern w:val="36"/>
          <w:sz w:val="48"/>
          <w:szCs w:val="48"/>
          <w:lang w:eastAsia="ru-RU"/>
        </w:rPr>
      </w:pPr>
      <w:bookmarkStart w:id="0" w:name="_GoBack"/>
      <w:r w:rsidRPr="004965E4">
        <w:rPr>
          <w:rFonts w:ascii="Arial" w:eastAsia="Times New Roman" w:hAnsi="Arial" w:cs="Arial"/>
          <w:color w:val="222222"/>
          <w:kern w:val="36"/>
          <w:sz w:val="48"/>
          <w:szCs w:val="48"/>
          <w:lang w:eastAsia="ru-RU"/>
        </w:rPr>
        <w:t>Член Общественного совета при УВД по ЮВАО Сергей Богданов принял участие в рейде «Маленький пешеход»</w:t>
      </w:r>
    </w:p>
    <w:bookmarkEnd w:id="0"/>
    <w:p w:rsidR="004965E4" w:rsidRPr="004965E4" w:rsidRDefault="004965E4" w:rsidP="004965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4965E4" w:rsidRPr="004965E4" w:rsidRDefault="004965E4" w:rsidP="004965E4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65E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 разгар школьных каникул и отпусков особенно возрастает детский дорожно-транспортный травматизм.</w:t>
      </w:r>
    </w:p>
    <w:p w:rsidR="004965E4" w:rsidRPr="004965E4" w:rsidRDefault="004965E4" w:rsidP="004965E4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65E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ОБ ДПС ГИБДД УВД по ЮВАО провели ряд профилактических мероприятий, направленных на снижение дорожно-транспортных происшествий, в том числе с участием несовершеннолетних.</w:t>
      </w:r>
    </w:p>
    <w:p w:rsidR="004965E4" w:rsidRPr="004965E4" w:rsidRDefault="004965E4" w:rsidP="004965E4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65E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 одном из таких рейдов принял участие представитель Общественного совета при УВД по ЮВАО Сергей Богданов. Вместе с инспекторами пропаганды ОБ ДПС ГИБДД на одной из улиц округа он фиксировал нарушения, совершаемые детьми и их родителями. В основном, эти нарушения связаны с неправильным переходом проезжей части дороги, и зачастую инициаторами нарушений становятся взрослые, которые перебегают дорогу в неположенных местах или на запрещающий сигнал светофора, держа за руку детей.</w:t>
      </w:r>
    </w:p>
    <w:p w:rsidR="004965E4" w:rsidRPr="004965E4" w:rsidRDefault="004965E4" w:rsidP="004965E4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65E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Сергей Богданов отметил грамотное поведение инспекторов ГИБДД, которые своевременно предупреждали нарушения, разъясняя взрослым и маленьким пешеходам необходимость соблюдения правил дорожного движения.</w:t>
      </w:r>
    </w:p>
    <w:p w:rsidR="004965E4" w:rsidRDefault="004965E4" w:rsidP="004965E4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65E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По итогам рейда было остановлено порядка 20 пешеходов. С каждым нарушителем проводилась профилактическая беседа, а детям инспектора ГИБДД раздавали светоотражающие </w:t>
      </w:r>
      <w:proofErr w:type="spellStart"/>
      <w:r w:rsidRPr="004965E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фликеры</w:t>
      </w:r>
      <w:proofErr w:type="spellEnd"/>
      <w:r w:rsidRPr="004965E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.</w:t>
      </w:r>
    </w:p>
    <w:p w:rsidR="004965E4" w:rsidRDefault="004965E4" w:rsidP="004965E4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</w:p>
    <w:p w:rsidR="004965E4" w:rsidRPr="004965E4" w:rsidRDefault="004965E4" w:rsidP="004965E4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92.25pt">
            <v:imagedata r:id="rId4" o:title="12(30)-800x600"/>
          </v:shape>
        </w:pict>
      </w:r>
      <w:r>
        <w:rPr>
          <w:rFonts w:ascii="Arial" w:eastAsia="Times New Roman" w:hAnsi="Arial" w:cs="Arial"/>
          <w:color w:val="222222"/>
          <w:sz w:val="24"/>
          <w:szCs w:val="24"/>
          <w:lang w:eastAsia="ru-RU"/>
        </w:rPr>
        <w:pict>
          <v:shape id="_x0000_i1026" type="#_x0000_t75" style="width:467.25pt;height:310.5pt">
            <v:imagedata r:id="rId5" o:title="DSC09970-800x600"/>
          </v:shape>
        </w:pict>
      </w:r>
      <w:r>
        <w:rPr>
          <w:rFonts w:ascii="Arial" w:eastAsia="Times New Roman" w:hAnsi="Arial" w:cs="Arial"/>
          <w:color w:val="222222"/>
          <w:sz w:val="24"/>
          <w:szCs w:val="24"/>
          <w:lang w:eastAsia="ru-RU"/>
        </w:rPr>
        <w:lastRenderedPageBreak/>
        <w:pict>
          <v:shape id="_x0000_i1027" type="#_x0000_t75" style="width:300pt;height:450pt">
            <v:imagedata r:id="rId6" o:title="IMG_6775-800x600"/>
          </v:shape>
        </w:pict>
      </w:r>
    </w:p>
    <w:p w:rsidR="004965E4" w:rsidRPr="004965E4" w:rsidRDefault="004965E4" w:rsidP="004965E4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65E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</w:t>
      </w:r>
    </w:p>
    <w:p w:rsidR="004965E4" w:rsidRPr="004965E4" w:rsidRDefault="004965E4" w:rsidP="004965E4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65E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Пресс-группа УВД по ЮВАО</w:t>
      </w:r>
    </w:p>
    <w:p w:rsidR="004965E4" w:rsidRPr="004965E4" w:rsidRDefault="004965E4" w:rsidP="004965E4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4965E4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(495) 709-18-18</w:t>
      </w:r>
    </w:p>
    <w:p w:rsidR="00167169" w:rsidRDefault="004965E4" w:rsidP="004965E4">
      <w:r w:rsidRPr="004965E4">
        <w:rPr>
          <w:rFonts w:ascii="Arial" w:eastAsia="Times New Roman" w:hAnsi="Arial" w:cs="Arial"/>
          <w:color w:val="222222"/>
          <w:sz w:val="19"/>
          <w:szCs w:val="19"/>
          <w:lang w:eastAsia="ru-RU"/>
        </w:rPr>
        <w:br/>
      </w:r>
      <w:r w:rsidRPr="004965E4">
        <w:rPr>
          <w:rFonts w:ascii="Arial" w:eastAsia="Times New Roman" w:hAnsi="Arial" w:cs="Arial"/>
          <w:color w:val="222222"/>
          <w:sz w:val="19"/>
          <w:szCs w:val="19"/>
          <w:lang w:eastAsia="ru-RU"/>
        </w:rPr>
        <w:br/>
      </w:r>
      <w:r w:rsidRPr="004965E4">
        <w:rPr>
          <w:rFonts w:ascii="Arial" w:eastAsia="Times New Roman" w:hAnsi="Arial" w:cs="Arial"/>
          <w:color w:val="222222"/>
          <w:sz w:val="19"/>
          <w:szCs w:val="19"/>
          <w:lang w:eastAsia="ru-RU"/>
        </w:rPr>
        <w:br/>
      </w:r>
      <w:r w:rsidRPr="004965E4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ru-RU"/>
        </w:rPr>
        <w:t>Пресс-служба УВД по ЮВАО ГУ МВД России по г. Москве</w:t>
      </w:r>
      <w:r w:rsidRPr="004965E4">
        <w:rPr>
          <w:rFonts w:ascii="Arial" w:eastAsia="Times New Roman" w:hAnsi="Arial" w:cs="Arial"/>
          <w:color w:val="222222"/>
          <w:sz w:val="19"/>
          <w:szCs w:val="19"/>
          <w:lang w:eastAsia="ru-RU"/>
        </w:rPr>
        <w:br/>
      </w:r>
      <w:r w:rsidRPr="004965E4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ru-RU"/>
        </w:rPr>
        <w:t>т/ф. 8(495) 709-18-18</w:t>
      </w:r>
      <w:r w:rsidRPr="004965E4">
        <w:rPr>
          <w:rFonts w:ascii="Arial" w:eastAsia="Times New Roman" w:hAnsi="Arial" w:cs="Arial"/>
          <w:color w:val="222222"/>
          <w:sz w:val="19"/>
          <w:szCs w:val="19"/>
          <w:lang w:eastAsia="ru-RU"/>
        </w:rPr>
        <w:br/>
      </w:r>
      <w:r w:rsidRPr="004965E4">
        <w:rPr>
          <w:rFonts w:ascii="Arial" w:eastAsia="Times New Roman" w:hAnsi="Arial" w:cs="Arial"/>
          <w:color w:val="222222"/>
          <w:sz w:val="19"/>
          <w:szCs w:val="19"/>
          <w:shd w:val="clear" w:color="auto" w:fill="FFFFFF"/>
          <w:lang w:eastAsia="ru-RU"/>
        </w:rPr>
        <w:t>электронная страница: http://ювао.мск.мвд.рф</w:t>
      </w:r>
    </w:p>
    <w:sectPr w:rsidR="00167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5E4"/>
    <w:rsid w:val="00167169"/>
    <w:rsid w:val="0049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8C98F"/>
  <w15:chartTrackingRefBased/>
  <w15:docId w15:val="{4B2FF09E-C3AD-468B-878F-FF3323E22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65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5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96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965E4"/>
  </w:style>
  <w:style w:type="character" w:customStyle="1" w:styleId="m2942691194323058684js-phone-number">
    <w:name w:val="m_2942691194323058684js-phone-number"/>
    <w:basedOn w:val="a0"/>
    <w:rsid w:val="00496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2017-07-13T11:26:00Z</dcterms:created>
  <dcterms:modified xsi:type="dcterms:W3CDTF">2017-07-13T11:28:00Z</dcterms:modified>
</cp:coreProperties>
</file>